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" w:right="4" w:firstLine="6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FEDERAL RURAL DO SEMI-ÁRIDO</w:t>
      </w:r>
    </w:p>
    <w:p w:rsidR="00000000" w:rsidDel="00000000" w:rsidP="00000000" w:rsidRDefault="00000000" w:rsidRPr="00000000" w14:paraId="00000005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PRÓ-REITORIA DE GESTÃO DE PESSOAS</w:t>
      </w:r>
    </w:p>
    <w:p w:rsidR="00000000" w:rsidDel="00000000" w:rsidP="00000000" w:rsidRDefault="00000000" w:rsidRPr="00000000" w14:paraId="00000006">
      <w:pPr>
        <w:ind w:left="6" w:right="1" w:firstLine="6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DIVISÃO DE DESENVOLVIMENTO DE PESSOAS</w:t>
      </w:r>
    </w:p>
    <w:p w:rsidR="00000000" w:rsidDel="00000000" w:rsidP="00000000" w:rsidRDefault="00000000" w:rsidRPr="00000000" w14:paraId="00000007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SETOR DE INGRESSO E DIMENSIONAMENTO</w:t>
      </w:r>
    </w:p>
    <w:p w:rsidR="00000000" w:rsidDel="00000000" w:rsidP="00000000" w:rsidRDefault="00000000" w:rsidRPr="00000000" w14:paraId="00000008">
      <w:pPr>
        <w:spacing w:line="346.00000800000004" w:lineRule="auto"/>
        <w:ind w:left="8" w:right="8" w:firstLine="8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PROCESSO SELETIVO PARA PROFESSOR SUBSTITUTO – EDITAL 023/2024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425" w:firstLine="425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Edital CPPS/Ufersa nº 015/2025, de 07/08/2024, publicado no DOU nº 152, de 08/08/2024.</w:t>
      </w:r>
    </w:p>
    <w:p w:rsidR="00000000" w:rsidDel="00000000" w:rsidP="00000000" w:rsidRDefault="00000000" w:rsidRPr="00000000" w14:paraId="0000000A">
      <w:pPr>
        <w:spacing w:before="93" w:lineRule="auto"/>
        <w:ind w:left="0" w:right="195" w:firstLine="0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Homologação do resultado nº 35/2024, de 04/11/2024, publicado no DOU nº 214, de 05/11/2024.</w:t>
      </w:r>
    </w:p>
    <w:p w:rsidR="00000000" w:rsidDel="00000000" w:rsidP="00000000" w:rsidRDefault="00000000" w:rsidRPr="00000000" w14:paraId="0000000B">
      <w:pPr>
        <w:spacing w:before="93" w:lineRule="auto"/>
        <w:ind w:left="0" w:right="195" w:firstLine="0"/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before="93" w:lineRule="auto"/>
        <w:ind w:left="0" w:right="195" w:firstLine="0"/>
        <w:jc w:val="center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8"/>
          <w:szCs w:val="28"/>
          <w:rtl w:val="0"/>
        </w:rPr>
        <w:t xml:space="preserve">  </w:t>
      </w:r>
      <w:r w:rsidDel="00000000" w:rsidR="00000000" w:rsidRPr="00000000">
        <w:rPr>
          <w:b w:val="1"/>
          <w:bCs w:val="1"/>
          <w:color w:val="000000"/>
          <w:sz w:val="28"/>
          <w:szCs w:val="28"/>
          <w:u w:val="single"/>
          <w:rtl w:val="0"/>
        </w:rPr>
        <w:t xml:space="preserve">CONVOCAÇÕES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0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Cálculo diferencial e integral. Introdução às funções de várias variáveis, Álgebra Linear, Geometria analítica. (Campus Angicos). </w:t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firstLine="0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ind w:firstLine="0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hanging="4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Francisco Guilherme Rego Brasil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hanging="124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1ª APROVADO - CLASSIFICADO</w:t>
            </w:r>
          </w:p>
        </w:tc>
        <w:tc>
          <w:tcPr/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hanging="124"/>
              <w:jc w:val="center"/>
              <w:rPr>
                <w:b w:val="1"/>
                <w:bCs w:val="1"/>
                <w:color w:val="00000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9"/>
          <w:szCs w:val="2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bookmarkStart w:colFirst="0" w:colLast="0" w:name="_heading=h.v4ako3rc8ql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Algoritmos e Programação 1, Algoritmos e Programação 2, Teoria da Computação. (Campus Angicos).</w:t>
      </w:r>
    </w:p>
    <w:p w:rsidR="00000000" w:rsidDel="00000000" w:rsidP="00000000" w:rsidRDefault="00000000" w:rsidRPr="00000000" w14:paraId="0000001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" w:lineRule="auto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707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9"/>
        <w:gridCol w:w="2474"/>
        <w:gridCol w:w="2474"/>
        <w:tblGridChange w:id="0">
          <w:tblGrid>
            <w:gridCol w:w="4759"/>
            <w:gridCol w:w="2474"/>
            <w:gridCol w:w="2474"/>
          </w:tblGrid>
        </w:tblGridChange>
      </w:tblGrid>
      <w:tr>
        <w:trPr>
          <w:cantSplit w:val="0"/>
          <w:trHeight w:val="72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1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5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Luis Tertulino Da Cunha Neto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color w:val="000000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  <w:t xml:space="preserve">º</w:t>
            </w:r>
            <w:r w:rsidDel="00000000" w:rsidR="00000000" w:rsidRPr="00000000">
              <w:rPr>
                <w:color w:val="000000"/>
                <w:rtl w:val="0"/>
              </w:rPr>
              <w:t xml:space="preserve"> APROVAD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color w:val="000000"/>
                <w:rtl w:val="0"/>
              </w:rPr>
              <w:t xml:space="preserve"> - CLASSIFICAD</w:t>
            </w:r>
            <w:r w:rsidDel="00000000" w:rsidR="00000000" w:rsidRPr="00000000">
              <w:rPr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E">
            <w:pPr>
              <w:spacing w:before="34" w:lineRule="auto"/>
              <w:ind w:left="124"/>
              <w:jc w:val="center"/>
              <w:rPr>
                <w:color w:val="000000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George Felipe Fernandes Vieira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2º APROVADO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9" w:lineRule="auto"/>
              <w:ind w:left="97" w:right="88" w:firstLine="0"/>
              <w:jc w:val="center"/>
              <w:rPr>
                <w:b w:val="1"/>
                <w:bCs w:val="1"/>
                <w:color w:val="00000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before="7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Didática; Fundamentos Teóricos Metodológicos do ensino de geografia; Educação, Meio ambiente e Sustentabilidade. (Campus Angicos).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95.0" w:type="dxa"/>
        <w:jc w:val="left"/>
        <w:tblInd w:w="30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53"/>
        <w:gridCol w:w="2471"/>
        <w:gridCol w:w="2471"/>
        <w:tblGridChange w:id="0">
          <w:tblGrid>
            <w:gridCol w:w="4753"/>
            <w:gridCol w:w="2471"/>
            <w:gridCol w:w="2471"/>
          </w:tblGrid>
        </w:tblGridChange>
      </w:tblGrid>
      <w:tr>
        <w:trPr>
          <w:cantSplit w:val="0"/>
          <w:trHeight w:val="56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CANDIDATO(A)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CLASSIFICAÇÃO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6" w:lineRule="auto"/>
              <w:jc w:val="center"/>
              <w:rPr>
                <w:b w:val="1"/>
                <w:bCs w:val="1"/>
                <w:color w:val="4f81bd"/>
              </w:rPr>
            </w:pPr>
            <w:r w:rsidDel="00000000" w:rsidR="00000000" w:rsidRPr="00000000">
              <w:rPr>
                <w:b w:val="1"/>
                <w:bCs w:val="1"/>
                <w:color w:val="4f81bd"/>
                <w:rtl w:val="0"/>
              </w:rPr>
              <w:t xml:space="preserve">SITUAÇÃO</w:t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Matheus Dantas Das Chagas</w:t>
            </w:r>
          </w:p>
        </w:tc>
        <w:tc>
          <w:tcPr/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34" w:lineRule="auto"/>
              <w:ind w:left="124" w:firstLine="0"/>
              <w:jc w:val="center"/>
              <w:rPr>
                <w:color w:val="000000"/>
              </w:rPr>
            </w:pPr>
            <w:r w:rsidDel="00000000" w:rsidR="00000000" w:rsidRPr="00000000">
              <w:rPr>
                <w:rtl w:val="0"/>
              </w:rPr>
              <w:t xml:space="preserve">1º APROVADO - CLASSIFICADO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before="39" w:lineRule="auto"/>
              <w:ind w:left="97" w:right="88" w:firstLine="0"/>
              <w:jc w:val="center"/>
              <w:rPr>
                <w:b w:val="1"/>
                <w:bCs w:val="1"/>
                <w:color w:val="000000"/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DESISTÊNCIA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1" w:hRule="atLeast"/>
          <w:tblHeader w:val="0"/>
        </w:trPr>
        <w:tc>
          <w:tcPr/>
          <w:p w:rsidR="00000000" w:rsidDel="00000000" w:rsidP="00000000" w:rsidRDefault="00000000" w:rsidRPr="00000000" w14:paraId="0000002B">
            <w:pPr>
              <w:spacing w:before="34" w:lineRule="auto"/>
              <w:ind w:left="4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Carlos Daniel Silva E Souza</w:t>
            </w:r>
          </w:p>
        </w:tc>
        <w:tc>
          <w:tcPr/>
          <w:p w:rsidR="00000000" w:rsidDel="00000000" w:rsidP="00000000" w:rsidRDefault="00000000" w:rsidRPr="00000000" w14:paraId="0000002C">
            <w:pPr>
              <w:spacing w:before="34" w:lineRule="auto"/>
              <w:ind w:left="124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2º APROVADO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before="34" w:lineRule="auto"/>
              <w:ind w:left="124"/>
              <w:jc w:val="center"/>
              <w:rPr>
                <w:highlight w:val="yellow"/>
              </w:rPr>
            </w:pPr>
            <w:r w:rsidDel="00000000" w:rsidR="00000000" w:rsidRPr="00000000">
              <w:rPr>
                <w:b w:val="1"/>
                <w:bCs w:val="1"/>
                <w:highlight w:val="yellow"/>
                <w:rtl w:val="0"/>
              </w:rPr>
              <w:t xml:space="preserve">CONTRATADO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E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4" w:lineRule="auto"/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Algoritmos, Algoritmos e Estrutura de dados, Metodologias ágeis para o desenvolvimento de software, Processo de software, Planejamento e gerenciamento de projetos. (Campus Pau dos Ferros).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jc w:val="center"/>
        <w:rPr>
          <w:rFonts w:ascii="Arial" w:cs="Arial" w:eastAsia="Arial" w:hAnsi="Arial"/>
          <w:b w:val="1"/>
          <w:bCs w:val="1"/>
          <w:color w:val="000000"/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HOUVE CANDIDATOS APROVADOS.</w:t>
      </w:r>
    </w:p>
    <w:p w:rsidR="00000000" w:rsidDel="00000000" w:rsidP="00000000" w:rsidRDefault="00000000" w:rsidRPr="00000000" w14:paraId="0000003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95" w:line="237" w:lineRule="auto"/>
        <w:ind w:right="195"/>
        <w:rPr>
          <w:rFonts w:ascii="Arial" w:cs="Arial" w:eastAsia="Arial" w:hAnsi="Arial"/>
          <w:b w:val="1"/>
          <w:bCs w:val="1"/>
          <w:sz w:val="23"/>
          <w:szCs w:val="23"/>
          <w:highlight w:val="yellow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rPr>
          <w:rFonts w:ascii="Arial" w:cs="Arial" w:eastAsia="Arial" w:hAnsi="Arial"/>
          <w:b w:val="1"/>
          <w:bCs w:val="1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4"/>
          <w:szCs w:val="24"/>
          <w:rtl w:val="0"/>
        </w:rPr>
        <w:t xml:space="preserve">Cargo/Função: Estrutura de dados, Arquitetura de computadores, Sistemas operacionais, Redes de computadores, Multimídia. (Campus Pau dos Ferros).</w:t>
      </w:r>
    </w:p>
    <w:p w:rsidR="00000000" w:rsidDel="00000000" w:rsidP="00000000" w:rsidRDefault="00000000" w:rsidRPr="00000000" w14:paraId="0000003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ind w:left="284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NÃO HOUVE CANDIDATOS INSCRITOS</w:t>
      </w: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3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ind w:left="284" w:firstLine="0"/>
        <w:rPr>
          <w:rFonts w:ascii="Arial" w:cs="Arial" w:eastAsia="Arial" w:hAnsi="Arial"/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before="56" w:lineRule="auto"/>
        <w:ind w:left="6745" w:firstLine="0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Última atualização:18/09/2026.</w:t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40" w:w="11910" w:orient="portrait"/>
      <w:pgMar w:bottom="566.9291338582677" w:top="566.9291338582677" w:left="878.7401574803151" w:right="742.6771653543308" w:header="708" w:footer="998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line="14.399999999999999" w:lineRule="auto"/>
      <w:rPr>
        <w:rFonts w:ascii="Arial" w:cs="Arial" w:eastAsia="Arial" w:hAnsi="Arial"/>
        <w:color w:val="000000"/>
        <w:sz w:val="20"/>
        <w:szCs w:val="20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5794376</wp:posOffset>
              </wp:positionH>
              <wp:positionV relativeFrom="paragraph">
                <wp:posOffset>9896475</wp:posOffset>
              </wp:positionV>
              <wp:extent cx="849630" cy="19431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35473" y="3697133"/>
                        <a:ext cx="821055" cy="165735"/>
                      </a:xfrm>
                      <a:custGeom>
                        <a:rect b="b" l="l" r="r" t="t"/>
                        <a:pathLst>
                          <a:path extrusionOk="0" h="165735" w="821055">
                            <a:moveTo>
                              <a:pt x="0" y="0"/>
                            </a:moveTo>
                            <a:lnTo>
                              <a:pt x="0" y="165735"/>
                            </a:lnTo>
                            <a:lnTo>
                              <a:pt x="821055" y="165735"/>
                            </a:lnTo>
                            <a:lnTo>
                              <a:pt x="821055" y="0"/>
                            </a:lnTo>
                            <a:close/>
                          </a:path>
                        </a:pathLst>
                      </a:cu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5.00000953674316"/>
                            <w:ind w:left="20" w:right="0" w:firstLine="6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Página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 PAGE 2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de </w:t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2</w:t>
                          </w:r>
                        </w:p>
                      </w:txbxContent>
                    </wps:txbx>
                    <wps:bodyPr anchorCtr="0" anchor="t" bIns="38100" lIns="88900" spcFirstLastPara="1" rIns="88900" wrap="square" tIns="381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5794376</wp:posOffset>
              </wp:positionH>
              <wp:positionV relativeFrom="paragraph">
                <wp:posOffset>9896475</wp:posOffset>
              </wp:positionV>
              <wp:extent cx="849630" cy="194310"/>
              <wp:effectExtent b="0" l="0" r="0" t="0"/>
              <wp:wrapNone/>
              <wp:docPr id="2" name="image1.png"/>
              <a:graphic>
                <a:graphicData uri="http://schemas.openxmlformats.org/drawingml/2006/picture">
                  <pic:pic>
                    <pic:nvPicPr>
                      <pic:cNvPr id="0" name="image1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49630" cy="19431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B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8">
    <w:pPr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9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9" w:right="9"/>
      <w:jc w:val="center"/>
    </w:pPr>
    <w:rPr>
      <w:b w:val="1"/>
      <w:bCs w:val="1"/>
      <w:sz w:val="32"/>
      <w:szCs w:val="32"/>
      <w:u w:val="single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CCTGheNECAS8T66cjKmLo/KH6g==">CgMxLjAyDWgudjRha28zcmM4cWw4AHIhMVM0M0NubGZkR25yeHFiRDVZWVNfVG1rZEh1R2VrX2Vj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2023-07-20T00:00:00Z</vt:lpwstr>
  </property>
  <property fmtid="{D5CDD505-2E9C-101B-9397-08002B2CF9AE}" pid="3" name="Creator">
    <vt:lpwstr>Microsoft® Word 2010</vt:lpwstr>
  </property>
  <property fmtid="{D5CDD505-2E9C-101B-9397-08002B2CF9AE}" pid="4" name="LastSaved">
    <vt:lpwstr>2023-09-22T00:00:00Z</vt:lpwstr>
  </property>
</Properties>
</file>