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609600" cy="781050"/>
            <wp:effectExtent b="0" l="0" r="0" t="0"/>
            <wp:docPr descr="brasaoufersa" id="6" name="image1.jpg"/>
            <a:graphic>
              <a:graphicData uri="http://schemas.openxmlformats.org/drawingml/2006/picture">
                <pic:pic>
                  <pic:nvPicPr>
                    <pic:cNvPr descr="brasaoufers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PRÓ-REITORIA DE GESTÃO DE PESSOAS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DIVISÃO DE DESENVOLVIMENTO DE PESSOAS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SETOR DE INGRESSO E DIMENSIONAMENTO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0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="240" w:lineRule="auto"/>
        <w:ind w:left="0" w:hanging="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SOLICITAÇÃO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EDITAL PARA CONTRATAÇÃO DE ESTAGIÁRIO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Ao Setor de Ingresso e Dimensionamento - SID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Solicito </w:t>
      </w:r>
      <w:r w:rsidDel="00000000" w:rsidR="00000000" w:rsidRPr="00000000">
        <w:rPr>
          <w:sz w:val="20"/>
          <w:szCs w:val="20"/>
          <w:rtl w:val="0"/>
        </w:rPr>
        <w:t xml:space="preserve">edital para contratação de estagiário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(modalidade não obrigatório)</w:t>
      </w:r>
      <w:r w:rsidDel="00000000" w:rsidR="00000000" w:rsidRPr="00000000">
        <w:rPr>
          <w:sz w:val="20"/>
          <w:szCs w:val="20"/>
          <w:rtl w:val="0"/>
        </w:rPr>
        <w:t xml:space="preserve"> com as seguintes especificações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Solicitante de edital (Unidade/Campus)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bookmarkStart w:colFirst="0" w:colLast="0" w:name="_heading=h.s3j7953w9r3j" w:id="1"/>
      <w:bookmarkEnd w:id="1"/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Curso/área pretendida: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bookmarkStart w:colFirst="0" w:colLast="0" w:name="bookmark=id.30j0zll" w:id="2"/>
      <w:bookmarkEnd w:id="2"/>
      <w:r w:rsidDel="00000000" w:rsidR="00000000" w:rsidRPr="00000000">
        <w:rPr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Pré-requisito (perído de curso mínimo, se for o caso)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para contato (em caso de dúvidas)</w:t>
      </w:r>
      <w:bookmarkStart w:colFirst="0" w:colLast="0" w:name="bookmark=id.1fob9te" w:id="3"/>
      <w:bookmarkEnd w:id="3"/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  <w:bookmarkStart w:colFirst="0" w:colLast="0" w:name="bookmark=id.3znysh7" w:id="4"/>
      <w:bookmarkEnd w:id="4"/>
      <w:r w:rsidDel="00000000" w:rsidR="00000000" w:rsidRPr="00000000">
        <w:rPr>
          <w:sz w:val="20"/>
          <w:szCs w:val="20"/>
          <w:rtl w:val="0"/>
        </w:rPr>
        <w:t xml:space="preserve"> </w:t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</w:t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ou link de formulário digital para inscrições</w:t>
      </w:r>
      <w:bookmarkStart w:colFirst="0" w:colLast="0" w:name="bookmark=kix.2uwoxvmhtrba" w:id="5"/>
      <w:bookmarkEnd w:id="5"/>
      <w:r w:rsidDel="00000000" w:rsidR="00000000" w:rsidRPr="00000000">
        <w:rPr>
          <w:sz w:val="20"/>
          <w:szCs w:val="20"/>
          <w:rtl w:val="0"/>
        </w:rPr>
        <w:t xml:space="preserve">:  </w:t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Modalidade da entrevista: ( ) Presencial ( ) Remoto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Observações</w:t>
      </w:r>
      <w:bookmarkStart w:colFirst="0" w:colLast="0" w:name="bookmark=id.2et92p0" w:id="6"/>
      <w:bookmarkEnd w:id="6"/>
      <w:r w:rsidDel="00000000" w:rsidR="00000000" w:rsidRPr="00000000">
        <w:rPr>
          <w:sz w:val="20"/>
          <w:szCs w:val="20"/>
          <w:rtl w:val="0"/>
        </w:rPr>
        <w:t xml:space="preserve">: </w:t>
      </w:r>
      <w:bookmarkStart w:colFirst="0" w:colLast="0" w:name="bookmark=id.tyjcwt" w:id="7"/>
      <w:bookmarkEnd w:id="7"/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Composição da Comissão do Edital</w:t>
      </w:r>
      <w:r w:rsidDel="00000000" w:rsidR="00000000" w:rsidRPr="00000000">
        <w:rPr>
          <w:sz w:val="20"/>
          <w:szCs w:val="20"/>
          <w:rtl w:val="0"/>
        </w:rPr>
        <w:t xml:space="preserve"> (Devem ser indicados, no mínimo, três servidores para compor a comissão para execução do edital, sendo o primeiro indicado o presidente da comissão)</w:t>
      </w:r>
    </w:p>
    <w:p w:rsidR="00000000" w:rsidDel="00000000" w:rsidP="00000000" w:rsidRDefault="00000000" w:rsidRPr="00000000" w14:paraId="0000001A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1701"/>
        <w:gridCol w:w="3337"/>
        <w:tblGridChange w:id="0">
          <w:tblGrid>
            <w:gridCol w:w="4820"/>
            <w:gridCol w:w="1701"/>
            <w:gridCol w:w="33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 SIAPE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dy6vkm" w:id="8"/>
          <w:bookmarkEnd w:id="8"/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hanging="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Sugestão de Cronograma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(P</w:t>
      </w:r>
      <w:r w:rsidDel="00000000" w:rsidR="00000000" w:rsidRPr="00000000">
        <w:rPr>
          <w:sz w:val="20"/>
          <w:szCs w:val="20"/>
          <w:rtl w:val="0"/>
        </w:rPr>
        <w:t xml:space="preserve">eríodo previsto para as etapas)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9"/>
        <w:gridCol w:w="3010"/>
        <w:tblGridChange w:id="0">
          <w:tblGrid>
            <w:gridCol w:w="6629"/>
            <w:gridCol w:w="30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Data/Período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Impugnação do Edital</w:t>
            </w:r>
          </w:p>
        </w:tc>
        <w:tc>
          <w:tcPr/>
          <w:bookmarkStart w:colFirst="0" w:colLast="0" w:name="bookmark=id.17dp8vu" w:id="9"/>
          <w:bookmarkEnd w:id="9"/>
          <w:p w:rsidR="00000000" w:rsidDel="00000000" w:rsidP="00000000" w:rsidRDefault="00000000" w:rsidRPr="00000000" w14:paraId="0000002E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de Inscrições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preliminar da 1° etapa: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Final da 1° etapa e divulgação dos horários das entrevistas: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2º Etapa – Análise do currículo e entrevistas: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preliminar da 2° etapa: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final: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hanging="2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0" w:hanging="2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hanging="2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hanging="2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3">
      <w:pPr>
        <w:spacing w:after="0" w:before="12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 do(a) Chefe da Unidade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A7F6D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abealh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Cabealh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EA7F6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EA7F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EA7F6D"/>
    <w:rPr>
      <w:rFonts w:ascii="Tahoma" w:cs="Tahoma" w:eastAsia="Calibri" w:hAnsi="Tahoma"/>
      <w:position w:val="-1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elha">
    <w:name w:val="Table Grid"/>
    <w:basedOn w:val="Tabelanormal"/>
    <w:uiPriority w:val="59"/>
    <w:rsid w:val="00433A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G2s31sgStCrD3Srd343c3vPQQ==">CgMxLjAyCGguZ2pkZ3hzMg5oLnMzajc5NTN3OXIzajIKaWQuMzBqMHpsbDIKaWQuMWZvYjl0ZTIKaWQuM3pueXNoNzIQa2l4LjJ1d294dm1odHJiYTIKaWQuMmV0OTJwMDIJaWQudHlqY3d0MgppZC4zZHk2dmttMgppZC4xN2RwOHZ1OAByITFoNHpIM21MaTE1VTdWSm02ZnVKUmFFMmxkeUxoalB6Mw==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2023-02-01T17:27:00Z</dcterms:created>
  <dc:creator>UFERSA</dc:creator>
</cp:coreProperties>
</file>