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93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6291" cy="8127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1" cy="81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6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2052637</wp:posOffset>
            </wp:positionH>
            <wp:positionV relativeFrom="paragraph">
              <wp:posOffset>77787</wp:posOffset>
            </wp:positionV>
            <wp:extent cx="4105619" cy="79247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61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25"/>
        <w:rPr>
          <w:sz w:val="24"/>
        </w:rPr>
      </w:pPr>
    </w:p>
    <w:p>
      <w:pPr>
        <w:pStyle w:val="BodyText"/>
        <w:ind w:right="140"/>
        <w:jc w:val="center"/>
      </w:pPr>
      <w:r>
        <w:rPr/>
        <w:t>ANEXO </w:t>
      </w:r>
      <w:r>
        <w:rPr>
          <w:spacing w:val="-10"/>
        </w:rPr>
        <w:t>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2" w:after="1"/>
        <w:rPr>
          <w:b/>
          <w:sz w:val="20"/>
        </w:rPr>
      </w:pP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4420"/>
      </w:tblGrid>
      <w:tr>
        <w:trPr>
          <w:trHeight w:val="259" w:hRule="atLeast"/>
        </w:trPr>
        <w:tc>
          <w:tcPr>
            <w:tcW w:w="4640" w:type="dxa"/>
          </w:tcPr>
          <w:p>
            <w:pPr>
              <w:pStyle w:val="TableParagraph"/>
              <w:spacing w:line="238" w:lineRule="exact" w:before="2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DESCRIÇÃO</w:t>
            </w:r>
          </w:p>
        </w:tc>
        <w:tc>
          <w:tcPr>
            <w:tcW w:w="4420" w:type="dxa"/>
          </w:tcPr>
          <w:p>
            <w:pPr>
              <w:pStyle w:val="TableParagraph"/>
              <w:spacing w:line="238" w:lineRule="exact" w:before="2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PERÍODO</w:t>
            </w:r>
          </w:p>
        </w:tc>
      </w:tr>
      <w:tr>
        <w:trPr>
          <w:trHeight w:val="259" w:hRule="atLeast"/>
        </w:trPr>
        <w:tc>
          <w:tcPr>
            <w:tcW w:w="4640" w:type="dxa"/>
          </w:tcPr>
          <w:p>
            <w:pPr>
              <w:pStyle w:val="TableParagraph"/>
              <w:spacing w:line="233" w:lineRule="exact" w:before="7"/>
              <w:ind w:left="124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Edital</w:t>
            </w:r>
          </w:p>
        </w:tc>
        <w:tc>
          <w:tcPr>
            <w:tcW w:w="4420" w:type="dxa"/>
          </w:tcPr>
          <w:p>
            <w:pPr>
              <w:pStyle w:val="TableParagraph"/>
              <w:spacing w:line="233" w:lineRule="exact" w:before="7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4640" w:type="dxa"/>
          </w:tcPr>
          <w:p>
            <w:pPr>
              <w:pStyle w:val="TableParagraph"/>
              <w:spacing w:line="248" w:lineRule="exact" w:before="12"/>
              <w:ind w:left="124"/>
              <w:rPr>
                <w:sz w:val="22"/>
              </w:rPr>
            </w:pPr>
            <w:r>
              <w:rPr>
                <w:sz w:val="22"/>
              </w:rPr>
              <w:t>Prazo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impugnação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Edital</w:t>
            </w:r>
          </w:p>
        </w:tc>
        <w:tc>
          <w:tcPr>
            <w:tcW w:w="4420" w:type="dxa"/>
          </w:tcPr>
          <w:p>
            <w:pPr>
              <w:pStyle w:val="TableParagraph"/>
              <w:spacing w:line="248" w:lineRule="exact" w:before="12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464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pacing w:val="-2"/>
                <w:sz w:val="22"/>
              </w:rPr>
              <w:t>Inscrições</w:t>
            </w:r>
          </w:p>
        </w:tc>
        <w:tc>
          <w:tcPr>
            <w:tcW w:w="4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de maio a 15 de junho de 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259" w:hRule="atLeast"/>
        </w:trPr>
        <w:tc>
          <w:tcPr>
            <w:tcW w:w="4640" w:type="dxa"/>
          </w:tcPr>
          <w:p>
            <w:pPr>
              <w:pStyle w:val="TableParagraph"/>
              <w:spacing w:line="232" w:lineRule="exact" w:before="8"/>
              <w:ind w:left="124"/>
              <w:rPr>
                <w:sz w:val="22"/>
              </w:rPr>
            </w:pPr>
            <w:r>
              <w:rPr>
                <w:sz w:val="22"/>
              </w:rPr>
              <w:t>Resultado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Parcial</w:t>
            </w:r>
          </w:p>
        </w:tc>
        <w:tc>
          <w:tcPr>
            <w:tcW w:w="4420" w:type="dxa"/>
          </w:tcPr>
          <w:p>
            <w:pPr>
              <w:pStyle w:val="TableParagraph"/>
              <w:spacing w:line="232" w:lineRule="exact" w:before="8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4640" w:type="dxa"/>
          </w:tcPr>
          <w:p>
            <w:pPr>
              <w:pStyle w:val="TableParagraph"/>
              <w:spacing w:line="247" w:lineRule="exact" w:before="13"/>
              <w:ind w:left="124"/>
              <w:rPr>
                <w:sz w:val="22"/>
              </w:rPr>
            </w:pPr>
            <w:r>
              <w:rPr>
                <w:sz w:val="22"/>
              </w:rPr>
              <w:t>Resultado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Final</w:t>
            </w:r>
          </w:p>
        </w:tc>
        <w:tc>
          <w:tcPr>
            <w:tcW w:w="4420" w:type="dxa"/>
          </w:tcPr>
          <w:p>
            <w:pPr>
              <w:pStyle w:val="TableParagraph"/>
              <w:spacing w:line="247" w:lineRule="exact" w:before="13"/>
              <w:rPr>
                <w:sz w:val="22"/>
              </w:rPr>
            </w:pPr>
            <w:r>
              <w:rPr>
                <w:sz w:val="22"/>
              </w:rPr>
              <w:t>07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259" w:hRule="atLeast"/>
        </w:trPr>
        <w:tc>
          <w:tcPr>
            <w:tcW w:w="464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Envio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documentação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capacitação</w:t>
            </w:r>
          </w:p>
        </w:tc>
        <w:tc>
          <w:tcPr>
            <w:tcW w:w="44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de julho de 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4640" w:type="dxa"/>
          </w:tcPr>
          <w:p>
            <w:pPr>
              <w:pStyle w:val="TableParagraph"/>
              <w:spacing w:line="251" w:lineRule="exact" w:before="9"/>
              <w:ind w:left="124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evento/curso</w:t>
            </w:r>
          </w:p>
        </w:tc>
        <w:tc>
          <w:tcPr>
            <w:tcW w:w="4420" w:type="dxa"/>
          </w:tcPr>
          <w:p>
            <w:pPr>
              <w:pStyle w:val="TableParagraph"/>
              <w:spacing w:line="251" w:lineRule="exact" w:before="9"/>
              <w:rPr>
                <w:sz w:val="24"/>
              </w:rPr>
            </w:pPr>
            <w:r>
              <w:rPr>
                <w:sz w:val="24"/>
              </w:rPr>
              <w:t>15 de dezembro de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sectPr>
      <w:type w:val="continuous"/>
      <w:pgSz w:w="11920" w:h="16840"/>
      <w:pgMar w:top="36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0" w:lineRule="exact"/>
      <w:ind w:left="119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2025-05-27T14:06:45Z</dcterms:created>
  <dcterms:modified xsi:type="dcterms:W3CDTF">2025-05-27T14:06:45Z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