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3476625</wp:posOffset>
            </wp:positionH>
            <wp:positionV relativeFrom="page">
              <wp:posOffset>298450</wp:posOffset>
            </wp:positionV>
            <wp:extent cx="746108" cy="808973"/>
            <wp:effectExtent b="0" l="0" r="0" t="0"/>
            <wp:wrapNone/>
            <wp:docPr id="7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6108" cy="8089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4"/>
          <w:szCs w:val="24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1809750</wp:posOffset>
                </wp:positionH>
                <wp:positionV relativeFrom="page">
                  <wp:posOffset>1230313</wp:posOffset>
                </wp:positionV>
                <wp:extent cx="4076700" cy="773430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312413" y="3398048"/>
                          <a:ext cx="406717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0" w:line="240"/>
                              <w:ind w:left="20" w:right="0" w:firstLine="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MINISTÉRIO DA EDUCAÇÃO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0" w:line="240"/>
                              <w:ind w:left="20" w:right="0" w:firstLine="2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UNIVERSIDADE FEDERAL RURAL DO SEMI-ÁRIDO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PRO-REITORIA DE GESTÃO DE PESSOAS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DIVISÃO DE DESENVOLVIMENTO DE PESSOAS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1809750</wp:posOffset>
                </wp:positionH>
                <wp:positionV relativeFrom="page">
                  <wp:posOffset>1230313</wp:posOffset>
                </wp:positionV>
                <wp:extent cx="4076700" cy="773430"/>
                <wp:effectExtent b="0" l="0" r="0" t="0"/>
                <wp:wrapNone/>
                <wp:docPr id="7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0" cy="773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1866900</wp:posOffset>
                </wp:positionH>
                <wp:positionV relativeFrom="page">
                  <wp:posOffset>2286000</wp:posOffset>
                </wp:positionV>
                <wp:extent cx="3959225" cy="6092825"/>
                <wp:effectExtent b="0" l="0" r="0" t="0"/>
                <wp:wrapNone/>
                <wp:docPr id="7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66388" y="733588"/>
                          <a:ext cx="3959225" cy="6092825"/>
                          <a:chOff x="3366388" y="733588"/>
                          <a:chExt cx="3959225" cy="6092825"/>
                        </a:xfrm>
                      </wpg:grpSpPr>
                      <wpg:grpSp>
                        <wpg:cNvGrpSpPr/>
                        <wpg:grpSpPr>
                          <a:xfrm>
                            <a:off x="3366388" y="733588"/>
                            <a:ext cx="3959225" cy="6092825"/>
                            <a:chOff x="3366388" y="733588"/>
                            <a:chExt cx="3959225" cy="6092825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3366388" y="733588"/>
                              <a:ext cx="3959225" cy="6092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366388" y="733588"/>
                              <a:ext cx="3959225" cy="6092825"/>
                              <a:chOff x="2936" y="3861"/>
                              <a:chExt cx="6235" cy="9595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2936" y="3861"/>
                                <a:ext cx="6225" cy="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7" name="Shape 7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2936" y="3861"/>
                                <a:ext cx="6235" cy="9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8" name="Shape 8"/>
                            <wps:spPr>
                              <a:xfrm>
                                <a:off x="5739" y="6255"/>
                                <a:ext cx="1019" cy="2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66.00000381469727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3680" y="5833"/>
                                <a:ext cx="5164" cy="2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66.00000381469727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CRONOGRAMA DO EDITAL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1866900</wp:posOffset>
                </wp:positionH>
                <wp:positionV relativeFrom="page">
                  <wp:posOffset>2286000</wp:posOffset>
                </wp:positionV>
                <wp:extent cx="3959225" cy="6092825"/>
                <wp:effectExtent b="0" l="0" r="0" t="0"/>
                <wp:wrapNone/>
                <wp:docPr id="7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9225" cy="6092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35"/>
        <w:gridCol w:w="3785"/>
        <w:tblGridChange w:id="0">
          <w:tblGrid>
            <w:gridCol w:w="4935"/>
            <w:gridCol w:w="3785"/>
          </w:tblGrid>
        </w:tblGridChange>
      </w:tblGrid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PERÍODO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Publicação do Edital</w:t>
            </w:r>
          </w:p>
        </w:tc>
        <w:tc>
          <w:tcPr>
            <w:tcBorders>
              <w:bottom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18 de março de 2022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Inscrições</w:t>
            </w:r>
          </w:p>
        </w:tc>
        <w:tc>
          <w:tcPr>
            <w:tcBorders>
              <w:top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 de março a 08 de abril de 2022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Resultado Parcial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15 de abril de 2022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Resultado Final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 definir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Envio da documentação completa da capacitação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31 de agosto de 2022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Data limite do início do evento/curso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15 de dezembro de 2022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40" w:w="11910" w:orient="portrait"/>
      <w:pgMar w:bottom="1640" w:top="2960" w:left="1600" w:right="1020" w:header="357.1653543307087" w:footer="1451.33858267716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406400</wp:posOffset>
              </wp:positionH>
              <wp:positionV relativeFrom="paragraph">
                <wp:posOffset>9563100</wp:posOffset>
              </wp:positionV>
              <wp:extent cx="5422265" cy="504190"/>
              <wp:effectExtent b="0" l="0" r="0" t="0"/>
              <wp:wrapNone/>
              <wp:docPr id="7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644393" y="3537430"/>
                        <a:ext cx="5403215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0" w:right="597.0000076293945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Av Francisco Mota, 572, Costa e Silva, Mossoró-RN CEP 59.625-900.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27.99999713897705"/>
                            <w:ind w:left="0" w:right="597.9999923706055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Tel: (84) 3317-8224 – Fax: (84) 3317-8228 - E-mail: gabinete@ufersa.edu.br - www.ufersa.edu.br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3.99999618530273"/>
                            <w:ind w:left="0" w:right="1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Página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 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406400</wp:posOffset>
              </wp:positionH>
              <wp:positionV relativeFrom="paragraph">
                <wp:posOffset>9563100</wp:posOffset>
              </wp:positionV>
              <wp:extent cx="5422265" cy="504190"/>
              <wp:effectExtent b="0" l="0" r="0" t="0"/>
              <wp:wrapNone/>
              <wp:docPr id="7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2265" cy="5041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42" w:hanging="24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1"/>
    <w:qFormat w:val="1"/>
    <w:pPr>
      <w:ind w:left="342" w:hanging="241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02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ind w:left="26"/>
    </w:pPr>
  </w:style>
  <w:style w:type="character" w:styleId="Hyperlink">
    <w:name w:val="Hyperlink"/>
    <w:basedOn w:val="Fontepargpadro"/>
    <w:uiPriority w:val="99"/>
    <w:unhideWhenUsed w:val="1"/>
    <w:rsid w:val="00D965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B517F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517FF"/>
    <w:rPr>
      <w:rFonts w:ascii="Times New Roman" w:cs="Times New Roman" w:eastAsia="Times New Roman" w:hAnsi="Times New Roman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B517F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517FF"/>
    <w:rPr>
      <w:rFonts w:ascii="Times New Roman" w:cs="Times New Roman" w:eastAsia="Times New Roman" w:hAnsi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324D79"/>
    <w:pPr>
      <w:widowControl w:val="1"/>
      <w:autoSpaceDE w:val="1"/>
      <w:autoSpaceDN w:val="1"/>
      <w:spacing w:after="200" w:line="276" w:lineRule="auto"/>
    </w:pPr>
    <w:rPr>
      <w:rFonts w:ascii="Calibri" w:hAnsi="Calibri"/>
      <w:sz w:val="20"/>
      <w:szCs w:val="20"/>
      <w:lang w:eastAsia="pt-BR" w:val="pt-BR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324D79"/>
    <w:rPr>
      <w:rFonts w:ascii="Calibri" w:cs="Times New Roman" w:eastAsia="Times New Roman" w:hAnsi="Calibri"/>
      <w:sz w:val="20"/>
      <w:szCs w:val="20"/>
      <w:lang w:eastAsia="pt-BR" w:val="pt-BR"/>
    </w:rPr>
  </w:style>
  <w:style w:type="character" w:styleId="Refdenotaderodap">
    <w:name w:val="footnote reference"/>
    <w:uiPriority w:val="99"/>
    <w:semiHidden w:val="1"/>
    <w:unhideWhenUsed w:val="1"/>
    <w:rsid w:val="00324D79"/>
    <w:rPr>
      <w:vertAlign w:val="superscript"/>
    </w:rPr>
  </w:style>
  <w:style w:type="table" w:styleId="Tabelacomgrade">
    <w:name w:val="Table Grid"/>
    <w:basedOn w:val="Tabelanormal"/>
    <w:uiPriority w:val="59"/>
    <w:rsid w:val="004000EC"/>
    <w:pPr>
      <w:widowControl w:val="1"/>
      <w:autoSpaceDE w:val="1"/>
      <w:autoSpaceDN w:val="1"/>
    </w:pPr>
    <w:rPr>
      <w:lang w:val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3.png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jpg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CPiA1uJHKj8Lj/NOG3XKPoiKmg==">AMUW2mUoGN4Pi6bJgpCMjED61rUIweonwtUE5n6hwYHdp4hCGe4Wi1SDz5fHsb7KS6kjPpjpQ2nH4XEOM3JO6rqj0qCy8la+TA6jS6LY1RF90U86HhVrpJw=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2021-06-20T22:24:00Z</dcterms:created>
  <dc:creator>Usuário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